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88DB3" w14:textId="780D6907" w:rsidR="004B7CA5" w:rsidRDefault="001D4825">
      <w:r>
        <w:rPr>
          <w:noProof/>
        </w:rPr>
        <mc:AlternateContent>
          <mc:Choice Requires="wps">
            <w:drawing>
              <wp:anchor distT="0" distB="0" distL="114300" distR="114300" simplePos="0" relativeHeight="251659264" behindDoc="0" locked="0" layoutInCell="1" allowOverlap="1" wp14:anchorId="35832828" wp14:editId="5604ECC5">
                <wp:simplePos x="0" y="0"/>
                <wp:positionH relativeFrom="column">
                  <wp:posOffset>1551008</wp:posOffset>
                </wp:positionH>
                <wp:positionV relativeFrom="paragraph">
                  <wp:posOffset>108368</wp:posOffset>
                </wp:positionV>
                <wp:extent cx="4305782" cy="1088020"/>
                <wp:effectExtent l="0" t="0" r="0" b="4445"/>
                <wp:wrapNone/>
                <wp:docPr id="3" name="Text Box 3"/>
                <wp:cNvGraphicFramePr/>
                <a:graphic xmlns:a="http://schemas.openxmlformats.org/drawingml/2006/main">
                  <a:graphicData uri="http://schemas.microsoft.com/office/word/2010/wordprocessingShape">
                    <wps:wsp>
                      <wps:cNvSpPr txBox="1"/>
                      <wps:spPr>
                        <a:xfrm>
                          <a:off x="0" y="0"/>
                          <a:ext cx="4305782" cy="1088020"/>
                        </a:xfrm>
                        <a:prstGeom prst="rect">
                          <a:avLst/>
                        </a:prstGeom>
                        <a:solidFill>
                          <a:schemeClr val="lt1"/>
                        </a:solidFill>
                        <a:ln w="6350">
                          <a:noFill/>
                        </a:ln>
                      </wps:spPr>
                      <wps:txbx>
                        <w:txbxContent>
                          <w:p w14:paraId="6ADF8CB4" w14:textId="1E795FDA" w:rsidR="001D4825" w:rsidRPr="009A350D" w:rsidRDefault="001D4825" w:rsidP="001D4825">
                            <w:pPr>
                              <w:jc w:val="center"/>
                              <w:rPr>
                                <w:rFonts w:ascii="AMERICA BLACK" w:hAnsi="AMERICA BLACK"/>
                                <w:color w:val="3B3838" w:themeColor="background2" w:themeShade="40"/>
                                <w:sz w:val="32"/>
                                <w:szCs w:val="32"/>
                                <w14:shadow w14:blurRad="50800" w14:dist="38100" w14:dir="2700000" w14:sx="100000" w14:sy="100000" w14:kx="0" w14:ky="0" w14:algn="tl">
                                  <w14:srgbClr w14:val="000000">
                                    <w14:alpha w14:val="60000"/>
                                  </w14:srgbClr>
                                </w14:shadow>
                              </w:rPr>
                            </w:pPr>
                            <w:r w:rsidRPr="009A350D">
                              <w:rPr>
                                <w:rFonts w:ascii="AMERICA BLACK" w:hAnsi="AMERICA BLACK"/>
                                <w:color w:val="3B3838" w:themeColor="background2" w:themeShade="40"/>
                                <w:sz w:val="32"/>
                                <w:szCs w:val="32"/>
                                <w14:shadow w14:blurRad="50800" w14:dist="38100" w14:dir="2700000" w14:sx="100000" w14:sy="100000" w14:kx="0" w14:ky="0" w14:algn="tl">
                                  <w14:srgbClr w14:val="000000">
                                    <w14:alpha w14:val="60000"/>
                                  </w14:srgbClr>
                                </w14:shadow>
                              </w:rPr>
                              <w:t xml:space="preserve">Midstate EMS </w:t>
                            </w:r>
                          </w:p>
                          <w:p w14:paraId="3245B09B" w14:textId="43B2538F" w:rsidR="001D4825" w:rsidRPr="009A350D" w:rsidRDefault="001D4825" w:rsidP="001D4825">
                            <w:pPr>
                              <w:jc w:val="center"/>
                              <w:rPr>
                                <w:rFonts w:ascii="AMERICA BLACK" w:hAnsi="AMERICA BLACK"/>
                                <w:color w:val="3B3838" w:themeColor="background2" w:themeShade="40"/>
                                <w:sz w:val="16"/>
                                <w:szCs w:val="16"/>
                              </w:rPr>
                            </w:pPr>
                            <w:r w:rsidRPr="009A350D">
                              <w:rPr>
                                <w:rFonts w:ascii="AMERICA BLACK" w:hAnsi="AMERICA BLACK"/>
                                <w:color w:val="3B3838" w:themeColor="background2" w:themeShade="40"/>
                                <w:sz w:val="16"/>
                                <w:szCs w:val="16"/>
                              </w:rPr>
                              <w:t xml:space="preserve">Serving Oneida, </w:t>
                            </w:r>
                            <w:r w:rsidR="009A350D" w:rsidRPr="009A350D">
                              <w:rPr>
                                <w:rFonts w:ascii="AMERICA BLACK" w:hAnsi="AMERICA BLACK"/>
                                <w:color w:val="3B3838" w:themeColor="background2" w:themeShade="40"/>
                                <w:sz w:val="16"/>
                                <w:szCs w:val="16"/>
                              </w:rPr>
                              <w:t>Herkimer,</w:t>
                            </w:r>
                            <w:r w:rsidRPr="009A350D">
                              <w:rPr>
                                <w:rFonts w:ascii="AMERICA BLACK" w:hAnsi="AMERICA BLACK"/>
                                <w:color w:val="3B3838" w:themeColor="background2" w:themeShade="40"/>
                                <w:sz w:val="16"/>
                                <w:szCs w:val="16"/>
                              </w:rPr>
                              <w:t xml:space="preserve"> and Madison Counties</w:t>
                            </w:r>
                          </w:p>
                          <w:p w14:paraId="22CEFCF5" w14:textId="27660C69" w:rsidR="001D4825" w:rsidRPr="009A350D" w:rsidRDefault="001D4825" w:rsidP="001D4825">
                            <w:pPr>
                              <w:jc w:val="center"/>
                              <w:rPr>
                                <w:rFonts w:ascii="AMERICA BLACK" w:hAnsi="AMERICA BLACK"/>
                                <w:color w:val="3B3838" w:themeColor="background2" w:themeShade="40"/>
                                <w:sz w:val="20"/>
                                <w:szCs w:val="20"/>
                              </w:rPr>
                            </w:pPr>
                            <w:r w:rsidRPr="009A350D">
                              <w:rPr>
                                <w:rFonts w:ascii="AMERICA BLACK" w:hAnsi="AMERICA BLACK"/>
                                <w:color w:val="3B3838" w:themeColor="background2" w:themeShade="40"/>
                                <w:sz w:val="20"/>
                                <w:szCs w:val="20"/>
                              </w:rPr>
                              <w:t>14 Foery Drive, Utica, NY 13501</w:t>
                            </w:r>
                          </w:p>
                          <w:p w14:paraId="10F6E34D" w14:textId="2607A188" w:rsidR="001D4825" w:rsidRPr="009A350D" w:rsidRDefault="001D4825" w:rsidP="001D4825">
                            <w:pPr>
                              <w:jc w:val="center"/>
                              <w:rPr>
                                <w:rFonts w:ascii="AMERICA BLACK" w:hAnsi="AMERICA BLACK"/>
                                <w:color w:val="3B3838" w:themeColor="background2" w:themeShade="40"/>
                                <w:sz w:val="18"/>
                                <w:szCs w:val="18"/>
                              </w:rPr>
                            </w:pPr>
                            <w:r w:rsidRPr="009A350D">
                              <w:rPr>
                                <w:rFonts w:ascii="AMERICA BLACK" w:hAnsi="AMERICA BLACK"/>
                                <w:color w:val="3B3838" w:themeColor="background2" w:themeShade="40"/>
                                <w:sz w:val="18"/>
                                <w:szCs w:val="18"/>
                              </w:rPr>
                              <w:t>Phone (315) 738-8351 * Fax (315) 738-8981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5832828" id="_x0000_t202" coordsize="21600,21600" o:spt="202" path="m,l,21600r21600,l21600,xe">
                <v:stroke joinstyle="miter"/>
                <v:path gradientshapeok="t" o:connecttype="rect"/>
              </v:shapetype>
              <v:shape id="Text Box 3" o:spid="_x0000_s1026" type="#_x0000_t202" style="position:absolute;margin-left:122.15pt;margin-top:8.55pt;width:339.05pt;height:85.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" fillcolor="white [3201]" stroked="f" strokeweight=".5pt">
                <v:textbox>
                  <w:txbxContent>
                    <w:p w14:paraId="6ADF8CB4" w14:textId="1E795FDA" w:rsidR="001D4825" w:rsidRPr="009A350D" w:rsidRDefault="001D4825" w:rsidP="001D4825">
                      <w:pPr>
                        <w:jc w:val="center"/>
                        <w:rPr>
                          <w:rFonts w:ascii="AMERICA BLACK" w:hAnsi="AMERICA BLACK"/>
                          <w:color w:val="3B3838" w:themeColor="background2" w:themeShade="40"/>
                          <w:sz w:val="32"/>
                          <w:szCs w:val="32"/>
                          <w14:shadow w14:blurRad="50800" w14:dist="38100" w14:dir="2700000" w14:sx="100000" w14:sy="100000" w14:kx="0" w14:ky="0" w14:algn="tl">
                            <w14:srgbClr w14:val="000000">
                              <w14:alpha w14:val="60000"/>
                            </w14:srgbClr>
                          </w14:shadow>
                        </w:rPr>
                      </w:pPr>
                      <w:r w:rsidRPr="009A350D">
                        <w:rPr>
                          <w:rFonts w:ascii="AMERICA BLACK" w:hAnsi="AMERICA BLACK"/>
                          <w:color w:val="3B3838" w:themeColor="background2" w:themeShade="40"/>
                          <w:sz w:val="32"/>
                          <w:szCs w:val="32"/>
                          <w14:shadow w14:blurRad="50800" w14:dist="38100" w14:dir="2700000" w14:sx="100000" w14:sy="100000" w14:kx="0" w14:ky="0" w14:algn="tl">
                            <w14:srgbClr w14:val="000000">
                              <w14:alpha w14:val="60000"/>
                            </w14:srgbClr>
                          </w14:shadow>
                        </w:rPr>
                        <w:t xml:space="preserve">Midstate EMS </w:t>
                      </w:r>
                    </w:p>
                    <w:p w14:paraId="3245B09B" w14:textId="43B2538F" w:rsidR="001D4825" w:rsidRPr="009A350D" w:rsidRDefault="001D4825" w:rsidP="001D4825">
                      <w:pPr>
                        <w:jc w:val="center"/>
                        <w:rPr>
                          <w:rFonts w:ascii="AMERICA BLACK" w:hAnsi="AMERICA BLACK"/>
                          <w:color w:val="3B3838" w:themeColor="background2" w:themeShade="40"/>
                          <w:sz w:val="16"/>
                          <w:szCs w:val="16"/>
                        </w:rPr>
                      </w:pPr>
                      <w:r w:rsidRPr="009A350D">
                        <w:rPr>
                          <w:rFonts w:ascii="AMERICA BLACK" w:hAnsi="AMERICA BLACK"/>
                          <w:color w:val="3B3838" w:themeColor="background2" w:themeShade="40"/>
                          <w:sz w:val="16"/>
                          <w:szCs w:val="16"/>
                        </w:rPr>
                        <w:t xml:space="preserve">Serving Oneida, </w:t>
                      </w:r>
                      <w:r w:rsidR="009A350D" w:rsidRPr="009A350D">
                        <w:rPr>
                          <w:rFonts w:ascii="AMERICA BLACK" w:hAnsi="AMERICA BLACK"/>
                          <w:color w:val="3B3838" w:themeColor="background2" w:themeShade="40"/>
                          <w:sz w:val="16"/>
                          <w:szCs w:val="16"/>
                        </w:rPr>
                        <w:t>Herkimer,</w:t>
                      </w:r>
                      <w:r w:rsidRPr="009A350D">
                        <w:rPr>
                          <w:rFonts w:ascii="AMERICA BLACK" w:hAnsi="AMERICA BLACK"/>
                          <w:color w:val="3B3838" w:themeColor="background2" w:themeShade="40"/>
                          <w:sz w:val="16"/>
                          <w:szCs w:val="16"/>
                        </w:rPr>
                        <w:t xml:space="preserve"> and Madison Counties</w:t>
                      </w:r>
                    </w:p>
                    <w:p w14:paraId="22CEFCF5" w14:textId="27660C69" w:rsidR="001D4825" w:rsidRPr="009A350D" w:rsidRDefault="001D4825" w:rsidP="001D4825">
                      <w:pPr>
                        <w:jc w:val="center"/>
                        <w:rPr>
                          <w:rFonts w:ascii="AMERICA BLACK" w:hAnsi="AMERICA BLACK"/>
                          <w:color w:val="3B3838" w:themeColor="background2" w:themeShade="40"/>
                          <w:sz w:val="20"/>
                          <w:szCs w:val="20"/>
                        </w:rPr>
                      </w:pPr>
                      <w:r w:rsidRPr="009A350D">
                        <w:rPr>
                          <w:rFonts w:ascii="AMERICA BLACK" w:hAnsi="AMERICA BLACK"/>
                          <w:color w:val="3B3838" w:themeColor="background2" w:themeShade="40"/>
                          <w:sz w:val="20"/>
                          <w:szCs w:val="20"/>
                        </w:rPr>
                        <w:t>14 Foery Drive, Utica, NY 13501</w:t>
                      </w:r>
                    </w:p>
                    <w:p w14:paraId="10F6E34D" w14:textId="2607A188" w:rsidR="001D4825" w:rsidRPr="009A350D" w:rsidRDefault="001D4825" w:rsidP="001D4825">
                      <w:pPr>
                        <w:jc w:val="center"/>
                        <w:rPr>
                          <w:rFonts w:ascii="AMERICA BLACK" w:hAnsi="AMERICA BLACK"/>
                          <w:color w:val="3B3838" w:themeColor="background2" w:themeShade="40"/>
                          <w:sz w:val="18"/>
                          <w:szCs w:val="18"/>
                        </w:rPr>
                      </w:pPr>
                      <w:r w:rsidRPr="009A350D">
                        <w:rPr>
                          <w:rFonts w:ascii="AMERICA BLACK" w:hAnsi="AMERICA BLACK"/>
                          <w:color w:val="3B3838" w:themeColor="background2" w:themeShade="40"/>
                          <w:sz w:val="18"/>
                          <w:szCs w:val="18"/>
                        </w:rPr>
                        <w:t>Phone (315) 738-8351 * Fax (315) 738-8981</w:t>
                      </w:r>
                    </w:p>
                  </w:txbxContent>
                </v:textbox>
              </v:shape>
            </w:pict>
          </mc:Fallback>
        </mc:AlternateContent>
      </w:r>
      <w:r w:rsidR="00AA6A1E" w:rsidRPr="00AA6A1E">
        <w:rPr>
          <w:noProof/>
        </w:rPr>
        <w:drawing>
          <wp:inline distT="0" distB="0" distL="0" distR="0" wp14:anchorId="77B20249" wp14:editId="7745DE8B">
            <wp:extent cx="1334494" cy="1273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05136" cy="1340613"/>
                    </a:xfrm>
                    <a:prstGeom prst="rect">
                      <a:avLst/>
                    </a:prstGeom>
                  </pic:spPr>
                </pic:pic>
              </a:graphicData>
            </a:graphic>
          </wp:inline>
        </w:drawing>
      </w:r>
    </w:p>
    <w:p w14:paraId="72A10901" w14:textId="77777777" w:rsidR="00D6668F" w:rsidRDefault="00D6668F" w:rsidP="00D6668F">
      <w:pPr>
        <w:jc w:val="center"/>
      </w:pPr>
    </w:p>
    <w:p w14:paraId="27B233B5" w14:textId="158BBE59" w:rsidR="00E86A60" w:rsidRDefault="000675AA" w:rsidP="000675AA">
      <w:pPr>
        <w:tabs>
          <w:tab w:val="left" w:pos="213"/>
          <w:tab w:val="center" w:pos="4680"/>
        </w:tabs>
        <w:spacing w:line="360" w:lineRule="auto"/>
        <w:rPr>
          <w:rFonts w:ascii="MySkinnyType Medium" w:hAnsi="MySkinnyType Medium"/>
          <w:b/>
          <w:color w:val="000000" w:themeColor="text1"/>
          <w:sz w:val="72"/>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Pr>
          <w:rFonts w:ascii="MySkinnyType Medium" w:hAnsi="MySkinnyType Medium"/>
          <w:b/>
          <w:color w:val="000000" w:themeColor="text1"/>
          <w:sz w:val="72"/>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ab/>
      </w:r>
      <w:r>
        <w:rPr>
          <w:rFonts w:ascii="MySkinnyType Medium" w:hAnsi="MySkinnyType Medium"/>
          <w:b/>
          <w:color w:val="000000" w:themeColor="text1"/>
          <w:sz w:val="72"/>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ab/>
      </w:r>
      <w:r w:rsidR="009A350D" w:rsidRPr="009A350D">
        <w:rPr>
          <w:rFonts w:ascii="MySkinnyType Medium" w:hAnsi="MySkinnyType Medium"/>
          <w:b/>
          <w:color w:val="000000" w:themeColor="text1"/>
          <w:sz w:val="72"/>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NEWSLETTER</w:t>
      </w:r>
    </w:p>
    <w:p w14:paraId="11077989" w14:textId="34992738" w:rsidR="006F5B21" w:rsidRDefault="006F5B21" w:rsidP="006F5B21">
      <w:pPr>
        <w:pStyle w:val="ListParagraph"/>
        <w:numPr>
          <w:ilvl w:val="0"/>
          <w:numId w:val="2"/>
        </w:numPr>
        <w:jc w:val="both"/>
        <w:rPr>
          <w:rFonts w:asciiTheme="majorHAnsi" w:hAnsiTheme="majorHAnsi" w:cstheme="majorHAnsi"/>
          <w:bCs/>
          <w:color w:val="000000" w:themeColor="text1"/>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Pr>
          <w:rFonts w:asciiTheme="majorHAnsi" w:hAnsiTheme="majorHAnsi" w:cstheme="majorHAnsi"/>
          <w:bCs/>
          <w:color w:val="000000" w:themeColor="text1"/>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Education: The Midstate Paramedic Program is actively selecting up and coming students for the 2022-2023 Paramedic Class. If you are interested, please register, and complete the Paramedic Application found at </w:t>
      </w:r>
      <w:hyperlink r:id="rId6" w:history="1">
        <w:r w:rsidRPr="00D90703">
          <w:rPr>
            <w:rStyle w:val="Hyperlink"/>
            <w:rFonts w:asciiTheme="majorHAnsi" w:hAnsiTheme="majorHAnsi" w:cstheme="majorHAnsi"/>
            <w:bCs/>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www.midstateems.org</w:t>
        </w:r>
      </w:hyperlink>
      <w:r>
        <w:rPr>
          <w:rFonts w:asciiTheme="majorHAnsi" w:hAnsiTheme="majorHAnsi" w:cstheme="majorHAnsi"/>
          <w:bCs/>
          <w:color w:val="000000" w:themeColor="text1"/>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w:t>
      </w:r>
    </w:p>
    <w:p w14:paraId="7D6CF555" w14:textId="12E53AAF" w:rsidR="006F5B21" w:rsidRDefault="009214BB" w:rsidP="006F5B21">
      <w:pPr>
        <w:pStyle w:val="ListParagraph"/>
        <w:numPr>
          <w:ilvl w:val="0"/>
          <w:numId w:val="2"/>
        </w:numPr>
        <w:jc w:val="both"/>
        <w:rPr>
          <w:rFonts w:asciiTheme="majorHAnsi" w:hAnsiTheme="majorHAnsi" w:cstheme="majorHAnsi"/>
          <w:bCs/>
          <w:color w:val="000000" w:themeColor="text1"/>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Pr>
          <w:rFonts w:asciiTheme="majorHAnsi" w:hAnsiTheme="majorHAnsi" w:cstheme="majorHAnsi"/>
          <w:bCs/>
          <w:color w:val="000000" w:themeColor="text1"/>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Up and coming summer and fall EMT classes are open for registration, if interested please review classes under the Class Registration tab. </w:t>
      </w:r>
    </w:p>
    <w:p w14:paraId="7F090D6F" w14:textId="1394FE55" w:rsidR="009214BB" w:rsidRDefault="009214BB" w:rsidP="006F5B21">
      <w:pPr>
        <w:pStyle w:val="ListParagraph"/>
        <w:numPr>
          <w:ilvl w:val="0"/>
          <w:numId w:val="2"/>
        </w:numPr>
        <w:jc w:val="both"/>
        <w:rPr>
          <w:rFonts w:asciiTheme="majorHAnsi" w:hAnsiTheme="majorHAnsi" w:cstheme="majorHAnsi"/>
          <w:bCs/>
          <w:color w:val="000000" w:themeColor="text1"/>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Pr>
          <w:rFonts w:asciiTheme="majorHAnsi" w:hAnsiTheme="majorHAnsi" w:cstheme="majorHAnsi"/>
          <w:bCs/>
          <w:color w:val="000000" w:themeColor="text1"/>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Friendly Reminder: Biannual BNE Controlled Substance Reports are due June 30</w:t>
      </w:r>
      <w:r w:rsidRPr="009214BB">
        <w:rPr>
          <w:rFonts w:asciiTheme="majorHAnsi" w:hAnsiTheme="majorHAnsi" w:cstheme="majorHAnsi"/>
          <w:bCs/>
          <w:color w:val="000000" w:themeColor="text1"/>
          <w:sz w:val="28"/>
          <w:szCs w:val="28"/>
          <w:vertAlign w:val="superscript"/>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th</w:t>
      </w:r>
      <w:r w:rsidR="003F3C1B">
        <w:rPr>
          <w:rFonts w:asciiTheme="majorHAnsi" w:hAnsiTheme="majorHAnsi" w:cstheme="majorHAnsi"/>
          <w:bCs/>
          <w:color w:val="000000" w:themeColor="text1"/>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2022</w:t>
      </w:r>
      <w:r>
        <w:rPr>
          <w:rFonts w:asciiTheme="majorHAnsi" w:hAnsiTheme="majorHAnsi" w:cstheme="majorHAnsi"/>
          <w:bCs/>
          <w:color w:val="000000" w:themeColor="text1"/>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w:t>
      </w:r>
    </w:p>
    <w:p w14:paraId="0F740F6E" w14:textId="68BDBE60" w:rsidR="009214BB" w:rsidRDefault="003F3C1B" w:rsidP="006F5B21">
      <w:pPr>
        <w:pStyle w:val="ListParagraph"/>
        <w:numPr>
          <w:ilvl w:val="0"/>
          <w:numId w:val="2"/>
        </w:numPr>
        <w:jc w:val="both"/>
        <w:rPr>
          <w:rFonts w:asciiTheme="majorHAnsi" w:hAnsiTheme="majorHAnsi" w:cstheme="majorHAnsi"/>
          <w:bCs/>
          <w:color w:val="000000" w:themeColor="text1"/>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Pr>
          <w:rFonts w:asciiTheme="majorHAnsi" w:hAnsiTheme="majorHAnsi" w:cstheme="majorHAnsi"/>
          <w:bCs/>
          <w:color w:val="000000" w:themeColor="text1"/>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ALS Providers, the June CME semester is quickly approaching. If you need CME hours, please visit the website of Midstate EMS Facebook page for weekly Vital Signs Academy opportunities. </w:t>
      </w:r>
    </w:p>
    <w:p w14:paraId="6258FACE" w14:textId="6A50B41C" w:rsidR="003F3C1B" w:rsidRDefault="003F3C1B" w:rsidP="006F5B21">
      <w:pPr>
        <w:pStyle w:val="ListParagraph"/>
        <w:numPr>
          <w:ilvl w:val="0"/>
          <w:numId w:val="2"/>
        </w:numPr>
        <w:jc w:val="both"/>
        <w:rPr>
          <w:rFonts w:asciiTheme="majorHAnsi" w:hAnsiTheme="majorHAnsi" w:cstheme="majorHAnsi"/>
          <w:bCs/>
          <w:color w:val="000000" w:themeColor="text1"/>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Pr>
          <w:rFonts w:asciiTheme="majorHAnsi" w:hAnsiTheme="majorHAnsi" w:cstheme="majorHAnsi"/>
          <w:bCs/>
          <w:color w:val="000000" w:themeColor="text1"/>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BLS First Response Agencies if you are enrolled in the CME program, please remember to register a vehicle in accordance with NYS DOH Policy 22-01 by July 1</w:t>
      </w:r>
      <w:r w:rsidRPr="003F3C1B">
        <w:rPr>
          <w:rFonts w:asciiTheme="majorHAnsi" w:hAnsiTheme="majorHAnsi" w:cstheme="majorHAnsi"/>
          <w:bCs/>
          <w:color w:val="000000" w:themeColor="text1"/>
          <w:sz w:val="28"/>
          <w:szCs w:val="28"/>
          <w:vertAlign w:val="superscript"/>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st</w:t>
      </w:r>
      <w:r>
        <w:rPr>
          <w:rFonts w:asciiTheme="majorHAnsi" w:hAnsiTheme="majorHAnsi" w:cstheme="majorHAnsi"/>
          <w:bCs/>
          <w:color w:val="000000" w:themeColor="text1"/>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2022. If you have any questions, please contact Vinnie or the NYS DOH BEMS Syracuse Office. </w:t>
      </w:r>
    </w:p>
    <w:p w14:paraId="0EB5CB34" w14:textId="1434DCC1" w:rsidR="003F3C1B" w:rsidRDefault="00A31BD0" w:rsidP="006F5B21">
      <w:pPr>
        <w:pStyle w:val="ListParagraph"/>
        <w:numPr>
          <w:ilvl w:val="0"/>
          <w:numId w:val="2"/>
        </w:numPr>
        <w:jc w:val="both"/>
        <w:rPr>
          <w:rFonts w:asciiTheme="majorHAnsi" w:hAnsiTheme="majorHAnsi" w:cstheme="majorHAnsi"/>
          <w:bCs/>
          <w:color w:val="000000" w:themeColor="text1"/>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Pr>
          <w:rFonts w:asciiTheme="majorHAnsi" w:hAnsiTheme="majorHAnsi" w:cstheme="majorHAnsi"/>
          <w:bCs/>
          <w:color w:val="000000" w:themeColor="text1"/>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The Midstate EMS CQI Committee has conducted their annual CQI Study on Stroke Metrics, this will be presented to the REMAC and REMSCO at the June Meetings and will be made available to the Agencies shortly after. </w:t>
      </w:r>
    </w:p>
    <w:p w14:paraId="4B05A464" w14:textId="6C6D7436" w:rsidR="00A31BD0" w:rsidRDefault="00A31BD0" w:rsidP="006F5B21">
      <w:pPr>
        <w:pStyle w:val="ListParagraph"/>
        <w:numPr>
          <w:ilvl w:val="0"/>
          <w:numId w:val="2"/>
        </w:numPr>
        <w:jc w:val="both"/>
        <w:rPr>
          <w:rFonts w:asciiTheme="majorHAnsi" w:hAnsiTheme="majorHAnsi" w:cstheme="majorHAnsi"/>
          <w:bCs/>
          <w:color w:val="000000" w:themeColor="text1"/>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Pr>
          <w:rFonts w:asciiTheme="majorHAnsi" w:hAnsiTheme="majorHAnsi" w:cstheme="majorHAnsi"/>
          <w:b/>
          <w:color w:val="000000" w:themeColor="text1"/>
          <w:sz w:val="28"/>
          <w:szCs w:val="28"/>
          <w:u w:val="singl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PROTOCOLS:</w:t>
      </w:r>
      <w:r>
        <w:rPr>
          <w:rFonts w:asciiTheme="majorHAnsi" w:hAnsiTheme="majorHAnsi" w:cstheme="majorHAnsi"/>
          <w:bCs/>
          <w:color w:val="000000" w:themeColor="text1"/>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There has been an update to the NYS Collaborative Protocols, these can be found on the Muru App, with a video from the Collaborative Protocol Committee. Don’t have the Muru App, this can be found on the Midstate Website. </w:t>
      </w:r>
    </w:p>
    <w:p w14:paraId="3E101B73" w14:textId="24ABAAC6" w:rsidR="00A31BD0" w:rsidRDefault="00A31BD0" w:rsidP="006F5B21">
      <w:pPr>
        <w:pStyle w:val="ListParagraph"/>
        <w:numPr>
          <w:ilvl w:val="0"/>
          <w:numId w:val="2"/>
        </w:numPr>
        <w:jc w:val="both"/>
        <w:rPr>
          <w:rFonts w:asciiTheme="majorHAnsi" w:hAnsiTheme="majorHAnsi" w:cstheme="majorHAnsi"/>
          <w:bCs/>
          <w:color w:val="000000" w:themeColor="text1"/>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Pr>
          <w:rFonts w:asciiTheme="majorHAnsi" w:hAnsiTheme="majorHAnsi" w:cstheme="majorHAnsi"/>
          <w:bCs/>
          <w:color w:val="000000" w:themeColor="text1"/>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Boilermaker 2022: If any Fire Department is interested in participating in this year’s Boilermaker, please reach out to Vinnie Ouimette for more Information.</w:t>
      </w:r>
    </w:p>
    <w:p w14:paraId="68C33CA4" w14:textId="4D7EBC3D" w:rsidR="00A31BD0" w:rsidRPr="00A31BD0" w:rsidRDefault="00A31BD0" w:rsidP="00A31BD0">
      <w:pPr>
        <w:pStyle w:val="ListParagraph"/>
        <w:jc w:val="both"/>
        <w:rPr>
          <w:rFonts w:asciiTheme="majorHAnsi" w:hAnsiTheme="majorHAnsi" w:cstheme="majorHAnsi"/>
          <w:bCs/>
          <w:color w:val="000000" w:themeColor="text1"/>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p>
    <w:sectPr w:rsidR="00A31BD0" w:rsidRPr="00A31BD0" w:rsidSect="00B433F4">
      <w:pgSz w:w="12240" w:h="15840"/>
      <w:pgMar w:top="522" w:right="1440" w:bottom="104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MERICA BLACK">
    <w:altName w:val="Calibri"/>
    <w:panose1 w:val="020B0604020202020204"/>
    <w:charset w:val="4D"/>
    <w:family w:val="auto"/>
    <w:pitch w:val="variable"/>
    <w:sig w:usb0="0000002F" w:usb1="40000002" w:usb2="00000000" w:usb3="00000000" w:csb0="00000001" w:csb1="00000000"/>
  </w:font>
  <w:font w:name="MySkinnyType Medium">
    <w:altName w:val="Calibri"/>
    <w:panose1 w:val="020B0604020202020204"/>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E348D0"/>
    <w:multiLevelType w:val="hybridMultilevel"/>
    <w:tmpl w:val="4E58F0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6662D2"/>
    <w:multiLevelType w:val="hybridMultilevel"/>
    <w:tmpl w:val="CB18F9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8847313">
    <w:abstractNumId w:val="1"/>
  </w:num>
  <w:num w:numId="2" w16cid:durableId="596430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A1E"/>
    <w:rsid w:val="00060C42"/>
    <w:rsid w:val="000675AA"/>
    <w:rsid w:val="000F4E07"/>
    <w:rsid w:val="001D4825"/>
    <w:rsid w:val="00381586"/>
    <w:rsid w:val="003F3C1B"/>
    <w:rsid w:val="004C12DD"/>
    <w:rsid w:val="004E0B8C"/>
    <w:rsid w:val="00503BC8"/>
    <w:rsid w:val="00515E9D"/>
    <w:rsid w:val="006F5B21"/>
    <w:rsid w:val="0070343C"/>
    <w:rsid w:val="007776F8"/>
    <w:rsid w:val="008B1EB5"/>
    <w:rsid w:val="008D5BFB"/>
    <w:rsid w:val="00920F00"/>
    <w:rsid w:val="009214BB"/>
    <w:rsid w:val="009809DD"/>
    <w:rsid w:val="009A350D"/>
    <w:rsid w:val="00A31BD0"/>
    <w:rsid w:val="00A4337E"/>
    <w:rsid w:val="00AA6A1E"/>
    <w:rsid w:val="00B327AE"/>
    <w:rsid w:val="00B433F4"/>
    <w:rsid w:val="00B63A81"/>
    <w:rsid w:val="00BA2F8B"/>
    <w:rsid w:val="00D6668F"/>
    <w:rsid w:val="00E86A60"/>
    <w:rsid w:val="00EA301C"/>
    <w:rsid w:val="00EC7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EFD81"/>
  <w15:chartTrackingRefBased/>
  <w15:docId w15:val="{8D076A5C-9C35-A14C-8F2C-71CB8040D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668F"/>
    <w:pPr>
      <w:ind w:left="720"/>
      <w:contextualSpacing/>
    </w:pPr>
  </w:style>
  <w:style w:type="character" w:styleId="Hyperlink">
    <w:name w:val="Hyperlink"/>
    <w:basedOn w:val="DefaultParagraphFont"/>
    <w:uiPriority w:val="99"/>
    <w:unhideWhenUsed/>
    <w:rsid w:val="00D6668F"/>
    <w:rPr>
      <w:color w:val="0563C1" w:themeColor="hyperlink"/>
      <w:u w:val="single"/>
    </w:rPr>
  </w:style>
  <w:style w:type="character" w:styleId="UnresolvedMention">
    <w:name w:val="Unresolved Mention"/>
    <w:basedOn w:val="DefaultParagraphFont"/>
    <w:uiPriority w:val="99"/>
    <w:rsid w:val="00D666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idstateems.org" TargetMode="Externa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233</Words>
  <Characters>1329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Lockwood</dc:creator>
  <cp:keywords/>
  <dc:description/>
  <cp:lastModifiedBy>Vincent Ouimette</cp:lastModifiedBy>
  <cp:revision>2</cp:revision>
  <cp:lastPrinted>2018-06-11T18:25:00Z</cp:lastPrinted>
  <dcterms:created xsi:type="dcterms:W3CDTF">2022-05-27T03:37:00Z</dcterms:created>
  <dcterms:modified xsi:type="dcterms:W3CDTF">2022-05-27T03:37:00Z</dcterms:modified>
</cp:coreProperties>
</file>